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27CCF" w14:textId="77777777" w:rsidR="00C539E9" w:rsidRPr="00B83BD9" w:rsidRDefault="00C539E9" w:rsidP="00B31132">
      <w:pPr>
        <w:ind w:firstLine="300"/>
        <w:contextualSpacing/>
        <w:jc w:val="center"/>
        <w:rPr>
          <w:b/>
          <w:sz w:val="28"/>
          <w:szCs w:val="28"/>
        </w:rPr>
      </w:pPr>
      <w:r w:rsidRPr="00B83BD9">
        <w:rPr>
          <w:b/>
          <w:sz w:val="28"/>
          <w:szCs w:val="28"/>
        </w:rPr>
        <w:t xml:space="preserve">СРАВНИТЕЛЬНАЯ ТАБЛИЦА </w:t>
      </w:r>
    </w:p>
    <w:p w14:paraId="5DC17E0F" w14:textId="77777777" w:rsidR="00B83BD9" w:rsidRDefault="00C539E9" w:rsidP="00B31132">
      <w:pPr>
        <w:ind w:firstLine="300"/>
        <w:contextualSpacing/>
        <w:jc w:val="center"/>
        <w:rPr>
          <w:b/>
          <w:sz w:val="28"/>
          <w:szCs w:val="28"/>
        </w:rPr>
      </w:pPr>
      <w:r w:rsidRPr="00B83BD9">
        <w:rPr>
          <w:b/>
          <w:sz w:val="28"/>
          <w:szCs w:val="28"/>
        </w:rPr>
        <w:t>к проекту Закона Кыргызской Республики «О внесении изменений в Закон Кыргызской Республики</w:t>
      </w:r>
    </w:p>
    <w:p w14:paraId="5AFAEF3C" w14:textId="0F0FD093" w:rsidR="00C539E9" w:rsidRPr="008176B2" w:rsidRDefault="00C539E9" w:rsidP="00B31132">
      <w:pPr>
        <w:ind w:firstLine="300"/>
        <w:contextualSpacing/>
        <w:jc w:val="center"/>
        <w:rPr>
          <w:b/>
          <w:sz w:val="28"/>
          <w:szCs w:val="28"/>
        </w:rPr>
      </w:pPr>
      <w:r w:rsidRPr="00B83BD9">
        <w:rPr>
          <w:b/>
          <w:sz w:val="28"/>
          <w:szCs w:val="28"/>
        </w:rPr>
        <w:t xml:space="preserve"> «О беженцах»</w:t>
      </w:r>
      <w:r w:rsidR="008176B2" w:rsidRPr="008176B2">
        <w:rPr>
          <w:b/>
          <w:sz w:val="28"/>
          <w:szCs w:val="28"/>
        </w:rPr>
        <w:t xml:space="preserve"> </w:t>
      </w:r>
      <w:r w:rsidR="008176B2">
        <w:rPr>
          <w:b/>
          <w:sz w:val="28"/>
          <w:szCs w:val="28"/>
        </w:rPr>
        <w:t>от 25 марта 2002 года № 44</w:t>
      </w:r>
    </w:p>
    <w:p w14:paraId="67B8A90F" w14:textId="77777777" w:rsidR="00C539E9" w:rsidRPr="00B83BD9" w:rsidRDefault="00C539E9" w:rsidP="00B31132">
      <w:pPr>
        <w:ind w:firstLine="300"/>
        <w:contextualSpacing/>
        <w:jc w:val="center"/>
        <w:rPr>
          <w:b/>
          <w:sz w:val="28"/>
          <w:szCs w:val="28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7230"/>
        <w:gridCol w:w="7087"/>
      </w:tblGrid>
      <w:tr w:rsidR="00C539E9" w:rsidRPr="00B83BD9" w14:paraId="7D6D8805" w14:textId="77777777" w:rsidTr="00B91745">
        <w:tc>
          <w:tcPr>
            <w:tcW w:w="562" w:type="dxa"/>
          </w:tcPr>
          <w:p w14:paraId="323AA39B" w14:textId="77777777" w:rsidR="00C539E9" w:rsidRPr="00B83BD9" w:rsidRDefault="00C539E9" w:rsidP="00B31132">
            <w:pPr>
              <w:contextualSpacing/>
              <w:rPr>
                <w:sz w:val="28"/>
                <w:szCs w:val="28"/>
              </w:rPr>
            </w:pPr>
            <w:r w:rsidRPr="00B83BD9">
              <w:rPr>
                <w:sz w:val="28"/>
                <w:szCs w:val="28"/>
              </w:rPr>
              <w:t>№</w:t>
            </w:r>
          </w:p>
        </w:tc>
        <w:tc>
          <w:tcPr>
            <w:tcW w:w="7230" w:type="dxa"/>
          </w:tcPr>
          <w:p w14:paraId="0EA32E27" w14:textId="77777777" w:rsidR="00C539E9" w:rsidRPr="00B83BD9" w:rsidRDefault="00C539E9" w:rsidP="00B3113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7" w:type="dxa"/>
          </w:tcPr>
          <w:p w14:paraId="252E5487" w14:textId="77777777" w:rsidR="00C539E9" w:rsidRPr="00B83BD9" w:rsidRDefault="00C539E9" w:rsidP="00B3113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t>Предлагаемая редакция</w:t>
            </w:r>
          </w:p>
        </w:tc>
      </w:tr>
      <w:tr w:rsidR="00C539E9" w:rsidRPr="00B83BD9" w14:paraId="15A40F00" w14:textId="77777777" w:rsidTr="00B91745">
        <w:tc>
          <w:tcPr>
            <w:tcW w:w="562" w:type="dxa"/>
          </w:tcPr>
          <w:p w14:paraId="6E0824DF" w14:textId="77777777" w:rsidR="00C539E9" w:rsidRPr="00B83BD9" w:rsidRDefault="00C539E9" w:rsidP="00B31132">
            <w:pPr>
              <w:contextualSpacing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14:paraId="497B5EFF" w14:textId="77777777" w:rsidR="00C539E9" w:rsidRPr="00B83BD9" w:rsidRDefault="00C539E9" w:rsidP="00B31132">
            <w:pPr>
              <w:pStyle w:val="tkZagolovok5"/>
              <w:spacing w:before="0" w:after="0"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Статья 2. Основные понятия, используемые в настоящем Законе</w:t>
            </w:r>
          </w:p>
          <w:p w14:paraId="1CF82A57" w14:textId="77777777" w:rsidR="00C539E9" w:rsidRPr="00B83BD9" w:rsidRDefault="00C539E9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1132">
              <w:rPr>
                <w:rFonts w:ascii="Times New Roman" w:hAnsi="Times New Roman" w:cs="Times New Roman"/>
                <w:bCs/>
                <w:sz w:val="28"/>
                <w:szCs w:val="28"/>
              </w:rPr>
              <w:t>Свидетельство о регистрации ходатайства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(далее - свидетельство) - документ, удостоверяющий личность лица, подавшего ходатайство о признании беженцем, и являющийся основанием для регистрации этого лица и членов его семьи в уполномоченном государственном органе в сфере регистрации населения в порядке, установленном законодательством Кыргызской Республики.</w:t>
            </w:r>
          </w:p>
          <w:p w14:paraId="777D0CF1" w14:textId="77777777" w:rsidR="00C539E9" w:rsidRPr="00B83BD9" w:rsidRDefault="00C539E9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1132">
              <w:rPr>
                <w:rFonts w:ascii="Times New Roman" w:hAnsi="Times New Roman" w:cs="Times New Roman"/>
                <w:bCs/>
                <w:sz w:val="28"/>
                <w:szCs w:val="28"/>
              </w:rPr>
              <w:t>Удостоверение беженца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- документ, удостоверяющий личность лица, признанного беженцем в Кыргызской Республике в соответствии с настоящим Законом, и служащий основанием для регистрации этого лица и членов его семьи в уполномоченном государственном органе в сфере регистрации населения в порядке, установленном законодательством Кыргызской Республики.</w:t>
            </w:r>
          </w:p>
        </w:tc>
        <w:tc>
          <w:tcPr>
            <w:tcW w:w="7087" w:type="dxa"/>
          </w:tcPr>
          <w:p w14:paraId="13666261" w14:textId="77777777" w:rsidR="00C539E9" w:rsidRPr="00B83BD9" w:rsidRDefault="00C539E9" w:rsidP="00B31132">
            <w:pPr>
              <w:pStyle w:val="tkZagolovok5"/>
              <w:spacing w:before="0" w:after="0"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Статья 2. Основные понятия, используемые в настоящем Законе</w:t>
            </w:r>
          </w:p>
          <w:p w14:paraId="59D8DB35" w14:textId="77777777" w:rsidR="00C539E9" w:rsidRPr="00B83BD9" w:rsidRDefault="00C539E9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1132">
              <w:rPr>
                <w:rFonts w:ascii="Times New Roman" w:hAnsi="Times New Roman" w:cs="Times New Roman"/>
                <w:bCs/>
                <w:sz w:val="28"/>
                <w:szCs w:val="28"/>
              </w:rPr>
              <w:t>Свидетельство о регистрации ходатайства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(далее - свидетельство) - документ, удостоверяющий личность лица, подавшего ходатайство о признании беженцем, и являющийся основанием для регистрации этого лица и членов его семьи в уполномоченном государственном органе в сфере регистрации населения в порядке, установленном законодательством Кыргызской Республики 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сфере регистрации.</w:t>
            </w:r>
          </w:p>
          <w:p w14:paraId="6F5E7464" w14:textId="77777777" w:rsidR="00C539E9" w:rsidRPr="00B83BD9" w:rsidRDefault="00C539E9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1132">
              <w:rPr>
                <w:rFonts w:ascii="Times New Roman" w:hAnsi="Times New Roman" w:cs="Times New Roman"/>
                <w:bCs/>
                <w:sz w:val="28"/>
                <w:szCs w:val="28"/>
              </w:rPr>
              <w:t>Удостоверение беженца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- документ, удостоверяющий личность лица, признанного беженцем в Кыргызской Республике в соответствии с настоящим Законом, и служащий основанием для регистрации этого лица и членов его семьи в уполномоченном государственном органе в сфере регистрации населения в порядке, установленном законодательством Кыргызской Республики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сфере регистрации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39E9" w:rsidRPr="00B83BD9" w14:paraId="6BC9A22C" w14:textId="77777777" w:rsidTr="00B91745">
        <w:tc>
          <w:tcPr>
            <w:tcW w:w="562" w:type="dxa"/>
          </w:tcPr>
          <w:p w14:paraId="51E0316A" w14:textId="77777777" w:rsidR="00C539E9" w:rsidRPr="00B83BD9" w:rsidRDefault="00C539E9" w:rsidP="00B31132">
            <w:pPr>
              <w:contextualSpacing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14:paraId="20D4951D" w14:textId="7B254311" w:rsidR="00C539E9" w:rsidRPr="00B83BD9" w:rsidRDefault="00C539E9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Лицо, ходатайствующее о признании беженцем,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1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это лицо, которое не является гражданином Кыргызской Республики и заявляет о желании быть признанным беженцем по обстоятельствам, предусмотренным статьей 1 настоящего Закона.</w:t>
            </w:r>
          </w:p>
          <w:p w14:paraId="166938B4" w14:textId="77777777" w:rsidR="00C539E9" w:rsidRPr="00B83BD9" w:rsidRDefault="00C539E9" w:rsidP="00B31132">
            <w:pPr>
              <w:pStyle w:val="tkZagolovok5"/>
              <w:spacing w:before="0" w:after="0"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14:paraId="5DB10996" w14:textId="77777777" w:rsidR="00C539E9" w:rsidRPr="00B83BD9" w:rsidRDefault="00ED0F21" w:rsidP="00B31132">
            <w:pPr>
              <w:shd w:val="clear" w:color="auto" w:fill="FFFFFF"/>
              <w:ind w:firstLine="708"/>
              <w:contextualSpacing/>
              <w:jc w:val="both"/>
              <w:rPr>
                <w:color w:val="2B2B2B"/>
                <w:sz w:val="28"/>
                <w:szCs w:val="28"/>
              </w:rPr>
            </w:pPr>
            <w:r w:rsidRPr="00B83BD9">
              <w:rPr>
                <w:b/>
                <w:bCs/>
                <w:sz w:val="28"/>
                <w:szCs w:val="28"/>
              </w:rPr>
              <w:lastRenderedPageBreak/>
              <w:t>«</w:t>
            </w:r>
            <w:r w:rsidRPr="00B83BD9">
              <w:rPr>
                <w:b/>
                <w:bCs/>
                <w:color w:val="2B2B2B"/>
                <w:sz w:val="28"/>
                <w:szCs w:val="28"/>
              </w:rPr>
              <w:t>Лицо, ходатайствующее о признании беженцем</w:t>
            </w:r>
            <w:r w:rsidRPr="00B83BD9">
              <w:rPr>
                <w:color w:val="2B2B2B"/>
                <w:sz w:val="28"/>
                <w:szCs w:val="28"/>
              </w:rPr>
              <w:t xml:space="preserve">, - это лицо, которое не является гражданином Кыргызской Республики и заявляет о желании быть признанным беженцем по обстоятельствам, предусмотренным статьей 1 настоящего Закона, </w:t>
            </w:r>
            <w:proofErr w:type="gramStart"/>
            <w:r w:rsidRPr="00B31132">
              <w:rPr>
                <w:b/>
                <w:color w:val="2B2B2B"/>
                <w:sz w:val="28"/>
                <w:szCs w:val="28"/>
              </w:rPr>
              <w:lastRenderedPageBreak/>
              <w:t>ходатайство</w:t>
            </w:r>
            <w:proofErr w:type="gramEnd"/>
            <w:r w:rsidRPr="00B31132">
              <w:rPr>
                <w:b/>
                <w:color w:val="2B2B2B"/>
                <w:sz w:val="28"/>
                <w:szCs w:val="28"/>
              </w:rPr>
              <w:t xml:space="preserve"> о предоставлении статуса беженца которого зарегистрировано в установленном порядке».</w:t>
            </w:r>
            <w:r w:rsidRPr="00B83BD9">
              <w:rPr>
                <w:color w:val="2B2B2B"/>
                <w:sz w:val="28"/>
                <w:szCs w:val="28"/>
              </w:rPr>
              <w:t xml:space="preserve"> </w:t>
            </w:r>
          </w:p>
        </w:tc>
      </w:tr>
      <w:tr w:rsidR="00C539E9" w:rsidRPr="00B83BD9" w14:paraId="40A30EC8" w14:textId="77777777" w:rsidTr="00B91745">
        <w:tc>
          <w:tcPr>
            <w:tcW w:w="562" w:type="dxa"/>
          </w:tcPr>
          <w:p w14:paraId="315F544B" w14:textId="77777777" w:rsidR="00C539E9" w:rsidRPr="00B83BD9" w:rsidRDefault="0000119B" w:rsidP="00B31132">
            <w:pPr>
              <w:contextualSpacing/>
              <w:rPr>
                <w:b/>
                <w:sz w:val="28"/>
                <w:szCs w:val="28"/>
                <w:lang w:val="en-US"/>
              </w:rPr>
            </w:pPr>
            <w:r w:rsidRPr="00B83BD9">
              <w:rPr>
                <w:b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7230" w:type="dxa"/>
          </w:tcPr>
          <w:p w14:paraId="313180B6" w14:textId="77777777" w:rsidR="0000119B" w:rsidRPr="00B83BD9" w:rsidRDefault="0000119B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Статья 4. Порядок обращения с ходатайством о предоставлении статуса беженца в Кыргызской Республике</w:t>
            </w:r>
          </w:p>
          <w:p w14:paraId="53239A30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Лицу, ходатайствующему о предоставлении статуса беженца, должна быть предоставлена реальная возможность подачи такого ходатайства.</w:t>
            </w:r>
          </w:p>
          <w:p w14:paraId="17DEF5A3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Для признания лица беженцем в Кыргызской Республике по основаниям, предусмотренным в статье 1 настоящего Закона, по прибытии оно обязано обратиться лично или через своего уполномоченного на то представителя с ходатайством по месту своего пребывания:</w:t>
            </w:r>
          </w:p>
          <w:p w14:paraId="5F822BA8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в пунктах пропуска через государственную границу - в органы, осуществляющие иммиграционный контроль;</w:t>
            </w:r>
          </w:p>
          <w:p w14:paraId="1FD1A3C6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на территории Кыргызской Республики - в Уполномоченный орган.</w:t>
            </w:r>
          </w:p>
          <w:p w14:paraId="4884B14E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Ходатайство о предоставлении статуса беженца, поступившее в органы, осуществляющие иммиграционный контроль, в пунктах пропуска через государственную границу, передается в течение десяти рабочих дней со дня поступления в Уполномоченный орган, который регистрирует и проводит процедуру определения статуса беженца.</w:t>
            </w:r>
          </w:p>
          <w:p w14:paraId="2592D707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В случае экстренного массового прибытия на территорию Кыргызской Республики лиц по основаниям,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предусмотренным статьей 1 настоящего Закона, регистрация указанных лиц производится незамедлительно.</w:t>
            </w:r>
          </w:p>
          <w:p w14:paraId="6E39324C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B735D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9583E3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171C9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A6E917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8CC41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4FEB48" w14:textId="77777777" w:rsidR="0000119B" w:rsidRPr="00B83BD9" w:rsidRDefault="0000119B" w:rsidP="00B31132">
            <w:pPr>
              <w:pStyle w:val="tkTekst"/>
              <w:spacing w:after="0" w:line="240" w:lineRule="auto"/>
              <w:ind w:firstLine="572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Прием ходатайства о признании беженцем осуществляется при наличии документов, удостоверяющих личность заявителя и членов его семьи. Заявители, не имеющие документов, удостоверяющих личность, обязаны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предоставить документы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, объясняющие причины их отсутствия, или предоставить разъяснения об отсутствии этих документов.</w:t>
            </w:r>
          </w:p>
          <w:p w14:paraId="4E01E46D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Свидетельство, выданное уполномоченным органом в пункте пропуска через государственную границу лицам, ходатайствующим о предоставлении статуса беженца без документов, дающих право на пересечение государственной границы, является основанием для въезда лица на территорию Кыргызской Республики для дальнейшего проведения процедуры определения статуса беженца.</w:t>
            </w:r>
          </w:p>
          <w:p w14:paraId="39A4F713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Лицу, обратившемуся с ходатайством о предоставлении статуса беженца, выдается свидетельство о регистрации его ходатайства по форме, установленной </w:t>
            </w:r>
            <w:r w:rsidRPr="00B83BD9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Правительством </w:t>
            </w:r>
            <w:r w:rsidRPr="00B31132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, сроком на три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месяца и продлевается до окончательного вынесения решения по его ходатайству, включая стадию обжалования.</w:t>
            </w:r>
          </w:p>
          <w:p w14:paraId="08A766B4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 свидетельство о регистрации ходатайства о предоставлении статуса беженца заносятся сведения о находящихся с ним членах его семьи.</w:t>
            </w:r>
          </w:p>
          <w:p w14:paraId="191BAFDB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Порядок рассмотрения ходатайства о предоставлении статуса беженца определяется </w:t>
            </w:r>
            <w:r w:rsidRPr="00B83BD9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Правительством </w:t>
            </w:r>
            <w:r w:rsidRPr="00B31132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6361B55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Лицу отказывается в регистрации ходатайства о признании его беженцем в случаях:</w:t>
            </w:r>
          </w:p>
          <w:p w14:paraId="74C35D40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лицу ранее было отказано в признании его беженцем в порядке, установленном законодательством о беженцах, при условии отсутствия вновь открывшихся или новых обстоятельств;</w:t>
            </w:r>
          </w:p>
          <w:p w14:paraId="05DD4422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лицо осуждено по вступившему в силу приговору суда за совершение тяжкого преступления на территории Кыргызской Республики;</w:t>
            </w:r>
          </w:p>
          <w:p w14:paraId="148B84C7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лицо ранее имело статус беженца и добровольно выехало из Кыргызской Республики в страну происхождения или третью страну на постоянное жительство.</w:t>
            </w:r>
          </w:p>
          <w:p w14:paraId="47717127" w14:textId="77777777" w:rsidR="00C539E9" w:rsidRPr="00B83BD9" w:rsidRDefault="00C539E9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14:paraId="660EBB1C" w14:textId="77777777" w:rsidR="0000119B" w:rsidRPr="00B83BD9" w:rsidRDefault="0000119B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4. Порядок обращения с ходатайством о предоставлении статуса беженца в Кыргызской Республике</w:t>
            </w:r>
          </w:p>
          <w:p w14:paraId="5E2D081F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Лицу, ходатайствующему о предоставлении статуса беженца, должна быть предоставлена реальная возможность подачи такого ходатайства.</w:t>
            </w:r>
          </w:p>
          <w:p w14:paraId="009D7D22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Для признания лица беженцем в Кыргызской Республике по основаниям, предусмотренным в статье 1 настоящего Закона, по прибытии оно обязано обратиться лично или через своего уполномоченного на то представителя с ходатайством по месту своего пребывания:</w:t>
            </w:r>
          </w:p>
          <w:p w14:paraId="34D63C19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в пунктах пропуска через государственную границу - в органы, осуществляющие иммиграционный контроль;</w:t>
            </w:r>
          </w:p>
          <w:p w14:paraId="19CC4E26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на территории Кыргызской Республики - в Уполномоченный орган.</w:t>
            </w:r>
          </w:p>
          <w:p w14:paraId="4DDEB639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Ходатайство о предоставлении статуса беженца, поступившее в органы, осуществляющие иммиграционный контроль, в пунктах пропуска через государственную границу, передается в течение десяти рабочих дней со дня поступления в Уполномоченный орган, который регистрирует и проводит процедуру определения статуса беженца.</w:t>
            </w:r>
          </w:p>
          <w:p w14:paraId="7401838E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В случае экстренного массового прибытия на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территорию Кыргызской Республики лиц по основаниям, предусмотренным статьей 1 настоящего Закона, регистрация указанных лиц производится незамедлительно.</w:t>
            </w:r>
          </w:p>
          <w:p w14:paraId="7920D4D2" w14:textId="5F8AE32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Порядок взаимодействия государственных органов в случае массового прибытия лиц по основаниям, предусмотренным статьей 1 настоящего Закона, определяется Кабинетом Министров Кыргызской Республики.</w:t>
            </w:r>
          </w:p>
          <w:p w14:paraId="7B916E67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Прием ходатайства о признании беженцем осуществляется при наличии документов, удостоверяющих личность заявителя и членов его семьи. Заявители, не имеющие документов, удостоверяющих личность, обязаны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предоставить документы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, объясняющие причины их отсутствия, или предоставить разъяснения об отсутствии этих документов.</w:t>
            </w:r>
          </w:p>
          <w:p w14:paraId="154557D6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Свидетельство, выданное уполномоченным органом в пункте пропуска через государственную границу лицам, ходатайствующим о предоставлении статуса беженца без документов, дающих право на пересечение государственной границы, является основанием для въезда лица на территорию Кыргызской Республики для дальнейшего проведения процедуры определения статуса беженца.</w:t>
            </w:r>
          </w:p>
          <w:p w14:paraId="20476E4F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Лицу, обратившемуся с ходатайством о предоставлении статуса беженца, выдается свидетельство о регистрации его ходатайства по форме, установленной </w:t>
            </w:r>
            <w:r w:rsidR="00BB6724"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Кабинетом Министров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311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Кыргызской </w:t>
            </w:r>
            <w:r w:rsidRPr="00B311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Республики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, сроком на три месяца и продлевается до окончательного вынесения решения по его ходатайству, включая стадию обжалования.</w:t>
            </w:r>
          </w:p>
          <w:p w14:paraId="6F5F7DB3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 свидетельство о регистрации ходатайства о предоставлении статуса беженца заносятся сведения о находящихся с ним членах его семьи.</w:t>
            </w:r>
          </w:p>
          <w:p w14:paraId="3D66344A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Порядок рассмотрения ходатайства о предоставлении статуса беженца определяется </w:t>
            </w:r>
            <w:r w:rsidR="00F8162B"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Кабинетом Министров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31132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4F0C2E4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Лицу отказывается в регистрации ходатайства о признании его беженцем в случаях:</w:t>
            </w:r>
          </w:p>
          <w:p w14:paraId="73716DA8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лицу ранее было отказано в признании его беженцем в порядке, установленном законодательством о беженцах, при условии отсутствия вновь открывшихся или новых обстоятельств;</w:t>
            </w:r>
          </w:p>
          <w:p w14:paraId="6188B526" w14:textId="77777777" w:rsidR="0000119B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лицо осуждено по вступившему в силу приговору суда за совершение тяжкого преступления на территории Кыргызской Республики;</w:t>
            </w:r>
          </w:p>
          <w:p w14:paraId="549A5B07" w14:textId="77777777" w:rsidR="00C539E9" w:rsidRPr="00B83BD9" w:rsidRDefault="0000119B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лицо ранее имело статус беженца и добровольно выехало из Кыргызской Республики в страну происхождения или третью страну на постоянное жительство.</w:t>
            </w:r>
          </w:p>
        </w:tc>
      </w:tr>
      <w:tr w:rsidR="0000119B" w:rsidRPr="00B83BD9" w14:paraId="69200A30" w14:textId="77777777" w:rsidTr="00B91745">
        <w:tc>
          <w:tcPr>
            <w:tcW w:w="562" w:type="dxa"/>
          </w:tcPr>
          <w:p w14:paraId="4A7AF66E" w14:textId="77777777" w:rsidR="0000119B" w:rsidRPr="00B83BD9" w:rsidRDefault="00560A9E" w:rsidP="00B31132">
            <w:pPr>
              <w:contextualSpacing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7230" w:type="dxa"/>
          </w:tcPr>
          <w:p w14:paraId="6A4CC9C0" w14:textId="77777777" w:rsidR="00051D1E" w:rsidRPr="00B83BD9" w:rsidRDefault="00051D1E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Статья 7. Порядок предоставления статуса беженца</w:t>
            </w:r>
          </w:p>
          <w:p w14:paraId="1EE4CB41" w14:textId="77777777" w:rsidR="00051D1E" w:rsidRPr="00B83BD9" w:rsidRDefault="00051D1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лица беженцем принимается Уполномоченным органом в течение шести месяцев со дня регистрации ходатайства о предоставлении статуса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беженца.</w:t>
            </w:r>
          </w:p>
          <w:p w14:paraId="4A5643CB" w14:textId="77777777" w:rsidR="00051D1E" w:rsidRPr="00B83BD9" w:rsidRDefault="00051D1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Если идентификация лица или установление фактов, требующих проверки, не закончены, то вынесение окончательного решения откладывается до выяснения таковых, но на срок не более одного года. В случае продления срока рассмотрения ходатайства на статус беженца соответственно продлевается срок действия ходатайства на необходимый срок с предоставлением документов, мотивирующих причину и обоснование к срокам продления для вынесения окончательного решения.</w:t>
            </w:r>
          </w:p>
          <w:p w14:paraId="6A73B203" w14:textId="77777777" w:rsidR="00051D1E" w:rsidRPr="00B83BD9" w:rsidRDefault="00051D1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 момента регистрации ходатайства о предоставлении статуса беженца в Кыргызской Республике лицо, обратившееся с ходатайством о предоставлении статуса беженца, имеет право находиться на территории Кыргызской Республики до окончательного вынесения решения по его ходатайству, включая стадию обжалования.</w:t>
            </w:r>
          </w:p>
          <w:p w14:paraId="36DFEB09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488D9D" w14:textId="77777777" w:rsidR="00B31132" w:rsidRDefault="00B31132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81132D" w14:textId="77777777" w:rsidR="00051D1E" w:rsidRPr="00B83BD9" w:rsidRDefault="00051D1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Лицу, признанному беженцем, выдается удостоверение беженца, служащее основанием для регистрации беженца в уполномоченном государственном органе в сфере регистрации населения в соответствии с законодательством Кыргызской Республики.</w:t>
            </w:r>
          </w:p>
          <w:p w14:paraId="39C98961" w14:textId="77777777" w:rsidR="0000119B" w:rsidRPr="00B83BD9" w:rsidRDefault="00051D1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 удостоверение беженца заносятся сведения о членах его семьи, находящихся вместе с ним.</w:t>
            </w:r>
          </w:p>
        </w:tc>
        <w:tc>
          <w:tcPr>
            <w:tcW w:w="7087" w:type="dxa"/>
          </w:tcPr>
          <w:p w14:paraId="03A8149A" w14:textId="77777777" w:rsidR="00DC5EEE" w:rsidRPr="00B83BD9" w:rsidRDefault="00DC5EEE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7. Порядок предоставления статуса беженца</w:t>
            </w:r>
          </w:p>
          <w:p w14:paraId="622AFA8F" w14:textId="77777777" w:rsidR="00DC5EEE" w:rsidRPr="00B83BD9" w:rsidRDefault="00DC5EE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лица беженцем принимается Уполномоченным органом в течение шести месяцев со дня регистрации ходатайства о предоставлении статуса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беженца.</w:t>
            </w:r>
          </w:p>
          <w:p w14:paraId="25DB3D02" w14:textId="5FEFAB42" w:rsidR="00DC5EEE" w:rsidRPr="00B83BD9" w:rsidRDefault="00DC5EE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Если идентификация лица или установление фактов, требующих проверки, не закончены, то вынесение окончательного решения откладывается до выяснения таковых, но на срок не более одного года,</w:t>
            </w:r>
            <w:r w:rsidRPr="00B83BD9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исключением случаев, по которым приняты решения Кабинета Министров</w:t>
            </w:r>
            <w:r w:rsidR="008176B2"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Кыргызской Республики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продления срока рассмотрения ходатайства на статус беженца соответственно продлевается срок действия ходатайства на необходимый срок с предоставлением документов, мотивирующих причину и обоснование к срокам продления для вынесения окончательного решения.</w:t>
            </w:r>
          </w:p>
          <w:p w14:paraId="66C02F45" w14:textId="77777777" w:rsidR="00DC5EEE" w:rsidRPr="00B83BD9" w:rsidRDefault="00DC5EE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 момента регистрации ходатайства о предоставлении статуса беженца в Кыргызской Республике лицо, обратившееся с ходатайством о предоставлении статуса беженца, имеет право находиться на территории Кыргызской Республики до окончательного вынесения решения по его ходатайству, включая стадию обжалования.</w:t>
            </w:r>
          </w:p>
          <w:p w14:paraId="75E25716" w14:textId="77777777" w:rsidR="00DC5EEE" w:rsidRPr="00B83BD9" w:rsidRDefault="00DC5EE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Лицу, признанному беженцем, выдается удостоверение беженца, служащее основанием для регистрации беженца в уполномоченном государственном органе в сфере регистрации населения в соответствии с законодательством Кыргызской Республики 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сфере регистрации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33CBD9" w14:textId="77777777" w:rsidR="0000119B" w:rsidRPr="00B83BD9" w:rsidRDefault="00DC5EEE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 удостоверение беженца заносятся сведения о членах его семьи, находящихся вместе с ним.</w:t>
            </w:r>
          </w:p>
        </w:tc>
      </w:tr>
      <w:tr w:rsidR="00EF1324" w:rsidRPr="00B83BD9" w14:paraId="61E40320" w14:textId="77777777" w:rsidTr="00B91745">
        <w:tc>
          <w:tcPr>
            <w:tcW w:w="562" w:type="dxa"/>
          </w:tcPr>
          <w:p w14:paraId="0D33C2C9" w14:textId="77777777" w:rsidR="00EF1324" w:rsidRPr="00B83BD9" w:rsidRDefault="00EF1324" w:rsidP="00B31132">
            <w:pPr>
              <w:contextualSpacing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7230" w:type="dxa"/>
          </w:tcPr>
          <w:p w14:paraId="15C4495A" w14:textId="77777777" w:rsidR="00EF1324" w:rsidRPr="00B83BD9" w:rsidRDefault="00EF1324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Статья 10. Утрата лицом статуса беженца в Кыргызской Республике</w:t>
            </w:r>
          </w:p>
          <w:p w14:paraId="263EBB3E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Лицо утрачивает статус беженца в случае:</w:t>
            </w:r>
          </w:p>
          <w:p w14:paraId="4FA2002E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приобретения гражданства Кыргызской Республики;</w:t>
            </w:r>
          </w:p>
          <w:p w14:paraId="14EDC991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приобрело гражданство иностранного государства и пользуется защитой государства новой гражданской принадлежности;</w:t>
            </w:r>
          </w:p>
          <w:p w14:paraId="015A85E3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добровольно вновь воспользовалось защитой государства гражданской принадлежности или своего прежнего места жительства;</w:t>
            </w:r>
          </w:p>
          <w:p w14:paraId="08CF1083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добровольно выехало к месту жительства за пределы Кыргызской Республики для постоянного проживания в страну происхождения;</w:t>
            </w:r>
          </w:p>
          <w:p w14:paraId="0AB92A2A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если, утратив свое гражданство, в добровольном порядке вновь приобрело его;</w:t>
            </w:r>
          </w:p>
          <w:p w14:paraId="7C93518D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не может более отказываться от защиты страны своей гражданской принадлежности, ибо обстоятельства, на основании которых оно было признано беженцем, более не существуют.</w:t>
            </w:r>
          </w:p>
          <w:p w14:paraId="3AAC90F0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Уведомление об утрате лицом статуса беженца с указанием причин принятого решения и порядке его обжалования вручается или направляется данному лицу Уполномоченным органом в течение трех дней со дня принятия решения.</w:t>
            </w:r>
          </w:p>
          <w:p w14:paraId="0941090E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Лицо, утратившее статус беженца по обстоятельствам, указанным в абзацах 3-7 части первой настоящей статьи, и не использующее право на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обжалование решения об утрате статуса беженца, в соответствии с законодательством Кыргызской Республики обязано покинуть территорию Кыргызской Республики совместно с членами семьи в месячный срок со дня получения решения об утрате статуса беженца при отсутствии у данного лица иных законных оснований для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пребывания на территории Кыргызской Республики.</w:t>
            </w:r>
          </w:p>
          <w:p w14:paraId="1F05049A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Решение об утрате статуса беженца может быть обжаловано в суде в установленном законом порядке. При вынесении окончательного решения об утрате статуса беженца удостоверение беженца аннулируется.</w:t>
            </w:r>
          </w:p>
        </w:tc>
        <w:tc>
          <w:tcPr>
            <w:tcW w:w="7087" w:type="dxa"/>
          </w:tcPr>
          <w:p w14:paraId="1E8E495C" w14:textId="77777777" w:rsidR="00EF1324" w:rsidRPr="00B83BD9" w:rsidRDefault="00EF1324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10. Утрата лицом статуса беженца в Кыргызской Республике</w:t>
            </w:r>
          </w:p>
          <w:p w14:paraId="53A117DA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Лицо утрачивает статус беженца в случае:</w:t>
            </w:r>
          </w:p>
          <w:p w14:paraId="661CE055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приобретения гражданства Кыргызской Республики;</w:t>
            </w:r>
          </w:p>
          <w:p w14:paraId="7CD70A6C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приобрело гражданство иностранного государства и пользуется защитой государства новой гражданской принадлежности;</w:t>
            </w:r>
          </w:p>
          <w:p w14:paraId="60B7C080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добровольно вновь воспользовалось защитой государства гражданской принадлежности или своего прежнего места жительства;</w:t>
            </w:r>
          </w:p>
          <w:p w14:paraId="0460E4AA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добровольно выехало к месту жительства за пределы Кыргызской Республики для постоянного проживания в страну происхождения;</w:t>
            </w:r>
          </w:p>
          <w:p w14:paraId="14311265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если, утратив свое гражданство, в добровольном порядке вновь приобрело его;</w:t>
            </w:r>
          </w:p>
          <w:p w14:paraId="399B6EDB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- если не может более отказываться от защиты страны своей гражданской принадлежности, ибо обстоятельства, на основании которых оно было признано беженцем, более не существуют.</w:t>
            </w:r>
          </w:p>
          <w:p w14:paraId="1AF889F3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Уведомление об утрате лицом статуса беженца с указанием причин принятого решения и порядке его обжалования вручается или направляется данному лицу Уполномоченным органом в течение трех дней со дня принятия решения.</w:t>
            </w:r>
          </w:p>
          <w:p w14:paraId="4BD0E035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Лицо, утратившее статус беженца по обстоятельствам, указанным в абзацах 3-7 части первой настоящей статьи, и не использующее право на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обжалование решения об утрате статуса беженца, в соответствии с законодательством Кыргызской Республики 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сфере внешней миграции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обязано покинуть территорию Кыргызской Республики совместно с членами семьи в месячный срок со дня получения решения об утрате статуса беженца при отсутствии у данного лица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иных законных оснований для пребывания на территории Кыргызской Республики.</w:t>
            </w:r>
          </w:p>
          <w:p w14:paraId="27361C2F" w14:textId="77777777" w:rsidR="00EF1324" w:rsidRPr="00B83BD9" w:rsidRDefault="00EF1324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Решение об утрате статуса беженца может быть обжаловано в суде в установленном законом порядке. При вынесении окончательного решения об утрате статуса беженца удостоверение беженца аннулируется.</w:t>
            </w:r>
          </w:p>
        </w:tc>
      </w:tr>
      <w:tr w:rsidR="004060AE" w:rsidRPr="00B83BD9" w14:paraId="66EBFA09" w14:textId="77777777" w:rsidTr="00B91745">
        <w:tc>
          <w:tcPr>
            <w:tcW w:w="562" w:type="dxa"/>
          </w:tcPr>
          <w:p w14:paraId="0358CA7B" w14:textId="77777777" w:rsidR="004060AE" w:rsidRPr="00B83BD9" w:rsidRDefault="00D03278" w:rsidP="00B31132">
            <w:pPr>
              <w:contextualSpacing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7230" w:type="dxa"/>
          </w:tcPr>
          <w:p w14:paraId="005C7AB9" w14:textId="77777777" w:rsidR="00D03278" w:rsidRPr="00B83BD9" w:rsidRDefault="00D03278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Статья 11.</w:t>
            </w:r>
            <w:r w:rsidRPr="00B83BD9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Административное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выдворение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пределы территории Кыргызской Республики</w:t>
            </w:r>
          </w:p>
          <w:p w14:paraId="76DCBADC" w14:textId="77777777" w:rsidR="00D03278" w:rsidRPr="00B83BD9" w:rsidRDefault="00D03278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trike/>
                <w:sz w:val="28"/>
                <w:szCs w:val="28"/>
              </w:rPr>
              <w:t>Административное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выдворение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пределы Кыргызской Республики лиц, утративших статус беженца, и лиц, получивших отказ в признании их беженцами на территории Кыргызской Республики, осуществляется в порядке, установленном законодательством Кыргызской Республики.</w:t>
            </w:r>
          </w:p>
          <w:p w14:paraId="0CF977D9" w14:textId="77777777" w:rsidR="00D03278" w:rsidRPr="00B83BD9" w:rsidRDefault="00D03278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Лицо, получившее уведомление об отказе в признании его беженцем или об утрате статуса беженца, ни при каких условиях не может быть выдворено в страну, где его жизни и свободе угрожает опасность, или в страну, где оно может стать жертвой пыток или подвергнуться жестокому, бесчеловечному обращению.</w:t>
            </w:r>
          </w:p>
          <w:p w14:paraId="59776D50" w14:textId="77777777" w:rsidR="00D03278" w:rsidRPr="00B83BD9" w:rsidRDefault="00D03278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Pr="00B83BD9">
              <w:rPr>
                <w:rFonts w:ascii="Times New Roman" w:hAnsi="Times New Roman" w:cs="Times New Roman"/>
                <w:strike/>
                <w:sz w:val="28"/>
                <w:szCs w:val="28"/>
              </w:rPr>
              <w:t>административному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выдворению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лиц, указанных в части первой настоящей статьи,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проводятся компетентными государственными органами Кыргызской Республики в соответствии с законодательством Кыргызской Республики.</w:t>
            </w:r>
          </w:p>
          <w:p w14:paraId="55A979B7" w14:textId="77777777" w:rsidR="004060AE" w:rsidRPr="00B83BD9" w:rsidRDefault="00D03278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расходов, связанных с </w:t>
            </w:r>
            <w:r w:rsidRPr="00B83BD9">
              <w:rPr>
                <w:rFonts w:ascii="Times New Roman" w:hAnsi="Times New Roman" w:cs="Times New Roman"/>
                <w:strike/>
                <w:sz w:val="28"/>
                <w:szCs w:val="28"/>
              </w:rPr>
              <w:t>административным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выдворением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пределы Кыргызской Республики лиц, указанных в части первой настоящей статьи, осуществляется в соответствии с законодательством Кыргызской Республики.</w:t>
            </w:r>
          </w:p>
        </w:tc>
        <w:tc>
          <w:tcPr>
            <w:tcW w:w="7087" w:type="dxa"/>
          </w:tcPr>
          <w:p w14:paraId="61AF51A5" w14:textId="77777777" w:rsidR="00D03278" w:rsidRPr="00B83BD9" w:rsidRDefault="00D03278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Статья 11. </w:t>
            </w:r>
            <w:proofErr w:type="gramStart"/>
            <w:r w:rsidR="00F2518C" w:rsidRPr="00B83BD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ыдворение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пределы территории Кыргызской Республики</w:t>
            </w:r>
          </w:p>
          <w:p w14:paraId="1DDC23ED" w14:textId="77777777" w:rsidR="00D03278" w:rsidRPr="00B83BD9" w:rsidRDefault="00F2518C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03278" w:rsidRPr="00B83BD9">
              <w:rPr>
                <w:rFonts w:ascii="Times New Roman" w:hAnsi="Times New Roman" w:cs="Times New Roman"/>
                <w:sz w:val="28"/>
                <w:szCs w:val="28"/>
              </w:rPr>
              <w:t>ыдворение</w:t>
            </w:r>
            <w:proofErr w:type="gramEnd"/>
            <w:r w:rsidR="00D03278"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пределы Кыргызской Республики лиц, утративших статус беженца, и лиц, получивших отказ в признании их беженцами на территории Кыргызской Республики, осуществляется в порядке, установленном законодательством Кыргызской Республики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правонарушениях</w:t>
            </w:r>
            <w:r w:rsidR="00D03278" w:rsidRPr="00B83B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15AEDAD" w14:textId="77777777" w:rsidR="00D03278" w:rsidRPr="00B83BD9" w:rsidRDefault="00D03278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Лицо, получившее уведомление об отказе в признании его беженцем или об утрате статуса беженца, ни при каких условиях не может быть выдворено в страну, где его жизни и свободе угрожает опасность, или в страну, где оно может стать жертвой пыток или подвергнуться жестокому, бесчеловечному обращению.</w:t>
            </w:r>
          </w:p>
          <w:p w14:paraId="385CD0A0" w14:textId="77777777" w:rsidR="00D03278" w:rsidRPr="00B83BD9" w:rsidRDefault="00D03278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выдворению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лиц, указанных в части первой настоящей статьи, проводятся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компетентными государственными органами Кыргызской Республики в соответствии с законодательством Кыргызской Республики</w:t>
            </w:r>
            <w:r w:rsidR="00F2518C"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 правонарушениях</w:t>
            </w:r>
            <w:r w:rsidR="00F2518C" w:rsidRPr="00B83B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BBC6E9A" w14:textId="77777777" w:rsidR="004060AE" w:rsidRPr="00B83BD9" w:rsidRDefault="00D03278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расходов, связанных с </w:t>
            </w: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выдворением</w:t>
            </w:r>
            <w:proofErr w:type="gramEnd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пределы Кыргызской Республики лиц, указанных в части первой настоящей статьи, осуществляется в соответствии с законодательством Кыргызской Республики</w:t>
            </w:r>
            <w:r w:rsidR="006B1520"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1520"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сфере внешней миграции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E8D" w:rsidRPr="00B83BD9" w14:paraId="1B7BF3CB" w14:textId="77777777" w:rsidTr="00B91745">
        <w:tc>
          <w:tcPr>
            <w:tcW w:w="562" w:type="dxa"/>
          </w:tcPr>
          <w:p w14:paraId="05E42149" w14:textId="77777777" w:rsidR="005F3E8D" w:rsidRPr="00B83BD9" w:rsidRDefault="005F3E8D" w:rsidP="00B31132">
            <w:pPr>
              <w:contextualSpacing/>
              <w:rPr>
                <w:b/>
                <w:sz w:val="28"/>
                <w:szCs w:val="28"/>
              </w:rPr>
            </w:pPr>
            <w:r w:rsidRPr="00B83BD9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7230" w:type="dxa"/>
          </w:tcPr>
          <w:p w14:paraId="1BDDA438" w14:textId="77777777" w:rsidR="00087225" w:rsidRPr="00B83BD9" w:rsidRDefault="00087225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Статья 12. Гарантии прав беженца</w:t>
            </w:r>
          </w:p>
          <w:p w14:paraId="20F1C2C0" w14:textId="77777777" w:rsidR="00087225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Беженец не может быть возвращен против воли в страну, которую он покинул по причинам, предусмотренным в статье 1 настоящего Закона.</w:t>
            </w:r>
          </w:p>
          <w:p w14:paraId="75C90162" w14:textId="77777777" w:rsidR="00087225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Данное положение не может применяться к беженцу, рассматриваемому в силу уважительных причин как угроза безопасности или осужденному по вступившему в силу приговору суда за совершение особо тяжкого преступления.</w:t>
            </w:r>
          </w:p>
          <w:p w14:paraId="3B47114D" w14:textId="77777777" w:rsidR="00087225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Решения и действия органов государственной власти и управления, органов местного самоуправления и должностных лиц, ущемляющие права беженца, установленные законодательством Кыргызской Республики, могут быть обжалованы в соответствующие государственные органы или в суд.</w:t>
            </w:r>
          </w:p>
          <w:p w14:paraId="306F84D3" w14:textId="77777777" w:rsidR="005F3E8D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На лицо, ищущее убежище и прибывшее с территории государства, где его жизнь и свобода подвергались угрозе, не может быть наложено наказание по причине его нелегального въезда и пребывания на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Кыргызской Республики при условии, что оно без промедления явится в соответствующие органы и предоставит удовлетворительные объяснения по поводу незаконного въезда или пребывания.</w:t>
            </w:r>
            <w:proofErr w:type="gramEnd"/>
          </w:p>
        </w:tc>
        <w:tc>
          <w:tcPr>
            <w:tcW w:w="7087" w:type="dxa"/>
          </w:tcPr>
          <w:p w14:paraId="414761ED" w14:textId="77777777" w:rsidR="00087225" w:rsidRPr="00B83BD9" w:rsidRDefault="00087225" w:rsidP="00B31132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12. Гарантии прав беженца</w:t>
            </w:r>
          </w:p>
          <w:p w14:paraId="6A84A1AE" w14:textId="77777777" w:rsidR="00087225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Беженец не может быть возвращен против воли в страну, которую он покинул по причинам, предусмотренным в статье 1 настоящего Закона.</w:t>
            </w:r>
          </w:p>
          <w:p w14:paraId="7D3B6F37" w14:textId="77777777" w:rsidR="00087225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Данное положение не может применяться к беженцу, рассматриваемому в силу уважительных причин как угроза безопасности или осужденному по вступившему в силу приговору суда за совершение особо тяжкого преступления.</w:t>
            </w:r>
          </w:p>
          <w:p w14:paraId="6C269D78" w14:textId="77777777" w:rsidR="00087225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Решения и действия органов государственной власти и управления, органов местного самоуправления и должностных лиц, ущемляющие права беженца, установленные законодательством Кыргызской Республики </w:t>
            </w:r>
            <w:r w:rsidRPr="00B8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сфере беженцев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t>, могут быть обжалованы в соответствующие государственные органы или в суд.</w:t>
            </w:r>
          </w:p>
          <w:p w14:paraId="2073F49D" w14:textId="77777777" w:rsidR="005F3E8D" w:rsidRPr="00B83BD9" w:rsidRDefault="00087225" w:rsidP="00B3113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3BD9">
              <w:rPr>
                <w:rFonts w:ascii="Times New Roman" w:hAnsi="Times New Roman" w:cs="Times New Roman"/>
                <w:sz w:val="28"/>
                <w:szCs w:val="28"/>
              </w:rPr>
              <w:t xml:space="preserve">На лицо, ищущее убежище и прибывшее с территории государства, где его жизнь и свобода подвергались угрозе, не может быть наложено наказание по причине его нелегального въезда и пребывания на </w:t>
            </w:r>
            <w:r w:rsidRPr="00B83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Кыргызской Республики при условии, что оно без промедления явится в соответствующие органы и предоставит удовлетворительные объяснения по поводу незаконного въезда или пребывания.</w:t>
            </w:r>
            <w:proofErr w:type="gramEnd"/>
          </w:p>
        </w:tc>
      </w:tr>
    </w:tbl>
    <w:p w14:paraId="7D447488" w14:textId="30792E50" w:rsidR="00E82F4E" w:rsidRPr="00B83BD9" w:rsidRDefault="00E82F4E" w:rsidP="00B31132">
      <w:pPr>
        <w:rPr>
          <w:sz w:val="28"/>
          <w:szCs w:val="28"/>
        </w:rPr>
      </w:pPr>
    </w:p>
    <w:p w14:paraId="33F27394" w14:textId="7748B74D" w:rsidR="00D83353" w:rsidRPr="00B83BD9" w:rsidRDefault="00D83353" w:rsidP="00B31132">
      <w:pPr>
        <w:rPr>
          <w:sz w:val="28"/>
          <w:szCs w:val="28"/>
        </w:rPr>
      </w:pPr>
    </w:p>
    <w:p w14:paraId="3BACEA34" w14:textId="73A18FA6" w:rsidR="00D83353" w:rsidRPr="00B83BD9" w:rsidRDefault="00D83353" w:rsidP="00B31132">
      <w:pPr>
        <w:rPr>
          <w:sz w:val="28"/>
          <w:szCs w:val="28"/>
        </w:rPr>
      </w:pPr>
    </w:p>
    <w:p w14:paraId="67BCB1FC" w14:textId="77777777" w:rsidR="00D83353" w:rsidRPr="00B83BD9" w:rsidRDefault="00D83353" w:rsidP="00B31132">
      <w:pPr>
        <w:ind w:firstLine="708"/>
        <w:jc w:val="both"/>
        <w:rPr>
          <w:rFonts w:eastAsia="Calibri"/>
          <w:b/>
          <w:sz w:val="28"/>
          <w:szCs w:val="28"/>
        </w:rPr>
      </w:pPr>
      <w:r w:rsidRPr="00B83BD9">
        <w:rPr>
          <w:rFonts w:eastAsia="Calibri"/>
          <w:b/>
          <w:sz w:val="28"/>
          <w:szCs w:val="28"/>
        </w:rPr>
        <w:t>Министр труда, социального</w:t>
      </w:r>
    </w:p>
    <w:p w14:paraId="4D04F673" w14:textId="77777777" w:rsidR="00D83353" w:rsidRPr="00B83BD9" w:rsidRDefault="00D83353" w:rsidP="00B31132">
      <w:pPr>
        <w:ind w:firstLine="708"/>
        <w:jc w:val="both"/>
        <w:rPr>
          <w:rFonts w:eastAsia="Calibri"/>
          <w:b/>
          <w:sz w:val="28"/>
          <w:szCs w:val="28"/>
        </w:rPr>
      </w:pPr>
      <w:r w:rsidRPr="00B83BD9">
        <w:rPr>
          <w:rFonts w:eastAsia="Calibri"/>
          <w:b/>
          <w:sz w:val="28"/>
          <w:szCs w:val="28"/>
        </w:rPr>
        <w:t xml:space="preserve">обеспечения и миграции </w:t>
      </w:r>
    </w:p>
    <w:p w14:paraId="526F74D0" w14:textId="6D0F906F" w:rsidR="00D83353" w:rsidRPr="00B83BD9" w:rsidRDefault="00D83353" w:rsidP="00B31132">
      <w:pPr>
        <w:ind w:firstLine="708"/>
        <w:jc w:val="both"/>
        <w:rPr>
          <w:rFonts w:eastAsia="Calibri"/>
          <w:b/>
          <w:sz w:val="28"/>
          <w:szCs w:val="28"/>
        </w:rPr>
      </w:pPr>
      <w:r w:rsidRPr="00B83BD9">
        <w:rPr>
          <w:rFonts w:eastAsia="Calibri"/>
          <w:b/>
          <w:sz w:val="28"/>
          <w:szCs w:val="28"/>
        </w:rPr>
        <w:t>Кыргызской Республики</w:t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="00B83BD9">
        <w:rPr>
          <w:rFonts w:eastAsia="Calibri"/>
          <w:b/>
          <w:sz w:val="28"/>
          <w:szCs w:val="28"/>
        </w:rPr>
        <w:tab/>
      </w:r>
      <w:r w:rsidRPr="00B83BD9">
        <w:rPr>
          <w:rFonts w:eastAsia="Calibri"/>
          <w:b/>
          <w:sz w:val="28"/>
          <w:szCs w:val="28"/>
        </w:rPr>
        <w:t xml:space="preserve">К. Б. </w:t>
      </w:r>
      <w:proofErr w:type="spellStart"/>
      <w:r w:rsidRPr="00B83BD9">
        <w:rPr>
          <w:rFonts w:eastAsia="Calibri"/>
          <w:b/>
          <w:sz w:val="28"/>
          <w:szCs w:val="28"/>
        </w:rPr>
        <w:t>Базарбаев</w:t>
      </w:r>
      <w:proofErr w:type="spellEnd"/>
    </w:p>
    <w:p w14:paraId="1810CD71" w14:textId="57A61E86" w:rsidR="00D83353" w:rsidRPr="00B83BD9" w:rsidRDefault="00D83353" w:rsidP="00B31132">
      <w:pPr>
        <w:rPr>
          <w:sz w:val="28"/>
          <w:szCs w:val="28"/>
        </w:rPr>
      </w:pPr>
    </w:p>
    <w:sectPr w:rsidR="00D83353" w:rsidRPr="00B83BD9" w:rsidSect="00C539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E9"/>
    <w:rsid w:val="0000119B"/>
    <w:rsid w:val="00051D1E"/>
    <w:rsid w:val="00087225"/>
    <w:rsid w:val="001A4349"/>
    <w:rsid w:val="004060AE"/>
    <w:rsid w:val="0046499A"/>
    <w:rsid w:val="00474E2E"/>
    <w:rsid w:val="00560A9E"/>
    <w:rsid w:val="005F3E8D"/>
    <w:rsid w:val="006B1520"/>
    <w:rsid w:val="008176B2"/>
    <w:rsid w:val="00B31132"/>
    <w:rsid w:val="00B83BD9"/>
    <w:rsid w:val="00B91745"/>
    <w:rsid w:val="00BB6724"/>
    <w:rsid w:val="00C539E9"/>
    <w:rsid w:val="00D03278"/>
    <w:rsid w:val="00D83353"/>
    <w:rsid w:val="00DC5EEE"/>
    <w:rsid w:val="00E82F4E"/>
    <w:rsid w:val="00ED0F21"/>
    <w:rsid w:val="00EF1324"/>
    <w:rsid w:val="00F2518C"/>
    <w:rsid w:val="00F8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0E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539E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C539E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539E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C539E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4183-D5D5-4B8B-A0BC-3A52AD21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2807</Words>
  <Characters>16003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Gulzada Musabaeva</dc:creator>
  <cp:lastModifiedBy>Jypar Mambetova</cp:lastModifiedBy>
  <cp:revision>2</cp:revision>
  <dcterms:created xsi:type="dcterms:W3CDTF">2022-02-16T12:25:00Z</dcterms:created>
  <dcterms:modified xsi:type="dcterms:W3CDTF">2022-02-16T12:25:00Z</dcterms:modified>
</cp:coreProperties>
</file>